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附件1：</w:t>
      </w:r>
    </w:p>
    <w:p>
      <w:pPr>
        <w:rPr>
          <w:rFonts w:ascii="宋体" w:hAnsi="宋体"/>
          <w:sz w:val="28"/>
          <w:szCs w:val="2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2019年暑期禹会区公开遴选教师计划表</w:t>
      </w:r>
    </w:p>
    <w:p>
      <w:pPr>
        <w:widowControl/>
        <w:spacing w:line="500" w:lineRule="exact"/>
        <w:jc w:val="center"/>
        <w:rPr>
          <w:rFonts w:ascii="方正小标宋简体" w:hAnsi="宋体" w:eastAsia="方正小标宋简体"/>
          <w:sz w:val="44"/>
          <w:szCs w:val="44"/>
        </w:rPr>
      </w:pPr>
      <w:bookmarkStart w:id="0" w:name="_GoBack"/>
      <w:bookmarkEnd w:id="0"/>
    </w:p>
    <w:tbl>
      <w:tblPr>
        <w:tblStyle w:val="5"/>
        <w:tblW w:w="8340" w:type="dxa"/>
        <w:jc w:val="center"/>
        <w:tblInd w:w="-3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2"/>
        <w:gridCol w:w="2410"/>
        <w:gridCol w:w="1985"/>
        <w:gridCol w:w="1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宋体"/>
                <w:b/>
                <w:kern w:val="0"/>
                <w:sz w:val="28"/>
                <w:szCs w:val="28"/>
              </w:rPr>
              <w:t>学校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宋体"/>
                <w:b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宋体"/>
                <w:b/>
                <w:kern w:val="0"/>
                <w:sz w:val="28"/>
                <w:szCs w:val="28"/>
              </w:rPr>
              <w:t>岗位学科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宋体"/>
                <w:b/>
                <w:kern w:val="0"/>
                <w:sz w:val="28"/>
                <w:szCs w:val="28"/>
              </w:rPr>
              <w:t>遴选人数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蚌埠二中禹会实验学校（初中部）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001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中学英语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002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中学信息技术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城区小学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003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小学语文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2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004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小学数学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2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宋体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005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小学英语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67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合计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Times New Roman" w:hAnsi="宋体"/>
                <w:kern w:val="0"/>
                <w:sz w:val="24"/>
              </w:rPr>
            </w:pPr>
            <w:r>
              <w:rPr>
                <w:rFonts w:hint="eastAsia" w:ascii="Times New Roman" w:hAnsi="宋体"/>
                <w:kern w:val="0"/>
                <w:sz w:val="24"/>
              </w:rPr>
              <w:t>26</w:t>
            </w:r>
          </w:p>
        </w:tc>
      </w:tr>
    </w:tbl>
    <w:p>
      <w:pPr>
        <w:pStyle w:val="3"/>
        <w:shd w:val="clear" w:color="auto" w:fill="FFFFFF"/>
        <w:spacing w:beforeAutospacing="0" w:afterAutospacing="0" w:line="20" w:lineRule="exact"/>
        <w:rPr>
          <w:sz w:val="30"/>
          <w:szCs w:val="30"/>
        </w:rPr>
      </w:pPr>
    </w:p>
    <w:p>
      <w:pPr>
        <w:rPr>
          <w:rFonts w:ascii="仿宋" w:hAnsi="仿宋" w:eastAsia="仿宋" w:cs="仿宋"/>
          <w:kern w:val="0"/>
          <w:szCs w:val="21"/>
        </w:rPr>
      </w:pPr>
    </w:p>
    <w:p>
      <w:pPr>
        <w:rPr>
          <w:rFonts w:ascii="仿宋" w:hAnsi="仿宋" w:eastAsia="仿宋" w:cs="仿宋"/>
          <w:color w:val="000000"/>
          <w:kern w:val="0"/>
          <w:szCs w:val="21"/>
        </w:rPr>
      </w:pPr>
    </w:p>
    <w:p>
      <w:pPr>
        <w:rPr>
          <w:rFonts w:ascii="仿宋" w:hAnsi="仿宋" w:eastAsia="仿宋" w:cs="仿宋"/>
          <w:color w:val="000000"/>
          <w:kern w:val="0"/>
          <w:szCs w:val="21"/>
        </w:rPr>
      </w:pPr>
    </w:p>
    <w:p>
      <w:pPr>
        <w:rPr>
          <w:rFonts w:ascii="仿宋" w:hAnsi="仿宋" w:eastAsia="仿宋" w:cs="仿宋"/>
          <w:color w:val="000000"/>
          <w:kern w:val="0"/>
          <w:szCs w:val="21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213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708965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705C0"/>
    <w:rsid w:val="0AF8440D"/>
    <w:rsid w:val="38A060AB"/>
    <w:rsid w:val="60944FCF"/>
    <w:rsid w:val="6CB7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2019-07-29T09:01:00Z</dcterms:created>
  <dc:creator>Administrator</dc:creator>
  <cp:lastModifiedBy>Administrator</cp:lastModifiedBy>
  <dcterms:modified xsi:type="dcterms:W3CDTF">2019-07-29T09:15:35Z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